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56A94D" w14:textId="7C343B4E" w:rsidR="00433CAE" w:rsidRPr="00EB130E" w:rsidRDefault="0029070E" w:rsidP="00EB130E">
      <w:pPr>
        <w:pStyle w:val="Heading1"/>
        <w:spacing w:before="120"/>
        <w:jc w:val="center"/>
      </w:pPr>
      <w:r w:rsidRPr="00EB130E">
        <w:rPr>
          <w:noProof/>
          <w:lang w:bidi="ar-SA"/>
        </w:rPr>
        <mc:AlternateContent>
          <mc:Choice Requires="wps">
            <w:drawing>
              <wp:anchor distT="0" distB="0" distL="0" distR="0" simplePos="0" relativeHeight="251657216" behindDoc="1" locked="0" layoutInCell="1" allowOverlap="1" wp14:anchorId="04C764BC" wp14:editId="18174131">
                <wp:simplePos x="0" y="0"/>
                <wp:positionH relativeFrom="page">
                  <wp:posOffset>963295</wp:posOffset>
                </wp:positionH>
                <wp:positionV relativeFrom="paragraph">
                  <wp:posOffset>165735</wp:posOffset>
                </wp:positionV>
                <wp:extent cx="5846445" cy="1270"/>
                <wp:effectExtent l="0" t="0" r="0" b="0"/>
                <wp:wrapTopAndBottom/>
                <wp:docPr id="20" name="Freeform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46445" cy="1270"/>
                        </a:xfrm>
                        <a:custGeom>
                          <a:avLst/>
                          <a:gdLst>
                            <a:gd name="T0" fmla="+- 0 1517 1517"/>
                            <a:gd name="T1" fmla="*/ T0 w 9207"/>
                            <a:gd name="T2" fmla="+- 0 10723 1517"/>
                            <a:gd name="T3" fmla="*/ T2 w 9207"/>
                          </a:gdLst>
                          <a:ahLst/>
                          <a:cxnLst>
                            <a:cxn ang="0">
                              <a:pos x="T1" y="0"/>
                            </a:cxn>
                            <a:cxn ang="0">
                              <a:pos x="T3" y="0"/>
                            </a:cxn>
                          </a:cxnLst>
                          <a:rect l="0" t="0" r="r" b="b"/>
                          <a:pathLst>
                            <a:path w="9207">
                              <a:moveTo>
                                <a:pt x="0" y="0"/>
                              </a:moveTo>
                              <a:lnTo>
                                <a:pt x="9206" y="0"/>
                              </a:lnTo>
                            </a:path>
                          </a:pathLst>
                        </a:custGeom>
                        <a:noFill/>
                        <a:ln w="1384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id="Freeform 21" style="position:absolute;margin-left:75.85pt;margin-top:13.05pt;width:460.35pt;height:.1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207,1270" o:spid="_x0000_s1026" filled="f" strokeweight=".38444mm" path="m,l9206,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" w14:anchorId="6A15BAB8">
                <v:path arrowok="t" o:connecttype="custom" o:connectlocs="0,0;5845810,0" o:connectangles="0,0"/>
                <w10:wrap type="topAndBottom" anchorx="page"/>
              </v:shape>
            </w:pict>
          </mc:Fallback>
        </mc:AlternateContent>
      </w:r>
      <w:r w:rsidR="00FD6EDF" w:rsidRPr="00EB130E">
        <w:t xml:space="preserve">SPRING 2021 </w:t>
      </w:r>
      <w:r w:rsidR="0046373A" w:rsidRPr="00EB130E">
        <w:t>PREPARATION FOR TEACHING CHECKLIST FOR INSTRUCTOR</w:t>
      </w:r>
      <w:r w:rsidR="282CBE83" w:rsidRPr="00EB130E">
        <w:t>S</w:t>
      </w:r>
    </w:p>
    <w:p w14:paraId="44BA369C" w14:textId="736369B3" w:rsidR="00433CAE" w:rsidRPr="00EB130E" w:rsidRDefault="0046373A" w:rsidP="00EB130E">
      <w:pPr>
        <w:pStyle w:val="BodyText"/>
        <w:spacing w:before="160"/>
        <w:ind w:left="0" w:right="130"/>
        <w:rPr>
          <w:sz w:val="22"/>
          <w:szCs w:val="22"/>
        </w:rPr>
      </w:pPr>
      <w:r w:rsidRPr="00EB130E">
        <w:rPr>
          <w:sz w:val="22"/>
          <w:szCs w:val="22"/>
        </w:rPr>
        <w:t>We provide this handy checklist for instructors to help you keep track of key non-academic aspects to keep your teaching environment healthy</w:t>
      </w:r>
      <w:r w:rsidR="00FD6EDF" w:rsidRPr="00EB130E">
        <w:rPr>
          <w:sz w:val="22"/>
          <w:szCs w:val="22"/>
        </w:rPr>
        <w:t xml:space="preserve"> during COVID-19 in the Spring 2021 term</w:t>
      </w:r>
      <w:r w:rsidRPr="00EB130E">
        <w:rPr>
          <w:sz w:val="22"/>
          <w:szCs w:val="22"/>
        </w:rPr>
        <w:t>.</w:t>
      </w:r>
    </w:p>
    <w:p w14:paraId="36CDD8BD" w14:textId="77777777" w:rsidR="00433CAE" w:rsidRPr="00EB130E" w:rsidRDefault="00433CAE" w:rsidP="00EB130E">
      <w:pPr>
        <w:pStyle w:val="BodyText"/>
        <w:ind w:left="0"/>
        <w:rPr>
          <w:sz w:val="22"/>
          <w:szCs w:val="22"/>
        </w:rPr>
      </w:pPr>
    </w:p>
    <w:p w14:paraId="39DC8067" w14:textId="55A3D352" w:rsidR="00433CAE" w:rsidRPr="00EB130E" w:rsidRDefault="0046373A" w:rsidP="00EB130E">
      <w:pPr>
        <w:pStyle w:val="Heading1"/>
        <w:spacing w:before="0"/>
        <w:rPr>
          <w:sz w:val="22"/>
          <w:szCs w:val="22"/>
        </w:rPr>
      </w:pPr>
      <w:r w:rsidRPr="00EB130E">
        <w:rPr>
          <w:sz w:val="22"/>
          <w:szCs w:val="22"/>
        </w:rPr>
        <w:t>Before you go to class</w:t>
      </w:r>
    </w:p>
    <w:p w14:paraId="3DE5A5DB" w14:textId="165B0BFB" w:rsidR="00433CAE" w:rsidRPr="00EB130E" w:rsidRDefault="0029070E" w:rsidP="00EB130E">
      <w:pPr>
        <w:pStyle w:val="BodyText"/>
        <w:ind w:left="1440" w:right="186"/>
        <w:rPr>
          <w:rStyle w:val="Hyperlink"/>
          <w:rFonts w:eastAsia="Times New Roman" w:cstheme="minorBidi"/>
          <w:color w:val="FF0000"/>
          <w:sz w:val="22"/>
          <w:szCs w:val="22"/>
        </w:rPr>
      </w:pPr>
      <w:r w:rsidRPr="00EB130E">
        <w:rPr>
          <w:noProof/>
          <w:sz w:val="22"/>
          <w:szCs w:val="22"/>
          <w:lang w:bidi="ar-SA"/>
        </w:rPr>
        <mc:AlternateContent>
          <mc:Choice Requires="wps">
            <w:drawing>
              <wp:anchor distT="0" distB="0" distL="114300" distR="114300" simplePos="0" relativeHeight="251658240" behindDoc="0" locked="0" layoutInCell="1" allowOverlap="1" wp14:anchorId="1A261420" wp14:editId="70F5B4E3">
                <wp:simplePos x="0" y="0"/>
                <wp:positionH relativeFrom="page">
                  <wp:posOffset>1385570</wp:posOffset>
                </wp:positionH>
                <wp:positionV relativeFrom="paragraph">
                  <wp:posOffset>46990</wp:posOffset>
                </wp:positionV>
                <wp:extent cx="155448" cy="155448"/>
                <wp:effectExtent l="0" t="0" r="16510" b="16510"/>
                <wp:wrapNone/>
                <wp:docPr id="19"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5448" cy="155448"/>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F7E35C" id="Rectangle 20" o:spid="_x0000_s1026" style="position:absolute;margin-left:109.1pt;margin-top:3.7pt;width:12.25pt;height:12.2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" filled="f" strokeweight=".72pt">
                <v:path arrowok="t"/>
                <w10:wrap anchorx="page"/>
              </v:rect>
            </w:pict>
          </mc:Fallback>
        </mc:AlternateContent>
      </w:r>
      <w:r w:rsidR="00FD6EDF" w:rsidRPr="00EB130E">
        <w:rPr>
          <w:sz w:val="22"/>
          <w:szCs w:val="22"/>
        </w:rPr>
        <w:t>If you have COVID-19 symptoms,</w:t>
      </w:r>
      <w:r w:rsidR="00FD6EDF" w:rsidRPr="00EB130E">
        <w:rPr>
          <w:color w:val="FF0000"/>
          <w:sz w:val="22"/>
          <w:szCs w:val="22"/>
        </w:rPr>
        <w:t xml:space="preserve"> </w:t>
      </w:r>
      <w:r w:rsidR="423B2EFA" w:rsidRPr="00EB130E">
        <w:rPr>
          <w:sz w:val="22"/>
          <w:szCs w:val="22"/>
        </w:rPr>
        <w:t>do not come to</w:t>
      </w:r>
      <w:r w:rsidR="00FD6EDF" w:rsidRPr="00EB130E">
        <w:rPr>
          <w:sz w:val="22"/>
          <w:szCs w:val="22"/>
        </w:rPr>
        <w:t xml:space="preserve"> </w:t>
      </w:r>
      <w:r w:rsidR="48A2A510" w:rsidRPr="00EB130E">
        <w:rPr>
          <w:sz w:val="22"/>
          <w:szCs w:val="22"/>
        </w:rPr>
        <w:t xml:space="preserve">university grounds </w:t>
      </w:r>
      <w:r w:rsidR="00FD6EDF" w:rsidRPr="00EB130E">
        <w:rPr>
          <w:sz w:val="22"/>
          <w:szCs w:val="22"/>
        </w:rPr>
        <w:t xml:space="preserve">and report your symptoms at CSU’s online </w:t>
      </w:r>
      <w:r w:rsidR="1157F142" w:rsidRPr="00EB130E">
        <w:rPr>
          <w:sz w:val="22"/>
          <w:szCs w:val="22"/>
        </w:rPr>
        <w:t>COVID R</w:t>
      </w:r>
      <w:r w:rsidR="00FD6EDF" w:rsidRPr="00EB130E">
        <w:rPr>
          <w:sz w:val="22"/>
          <w:szCs w:val="22"/>
        </w:rPr>
        <w:t>eporter</w:t>
      </w:r>
      <w:r w:rsidR="2CCC2465" w:rsidRPr="00EB130E">
        <w:rPr>
          <w:sz w:val="22"/>
          <w:szCs w:val="22"/>
        </w:rPr>
        <w:t xml:space="preserve"> and instruct students to do the same: </w:t>
      </w:r>
      <w:hyperlink r:id="rId6" w:history="1">
        <w:r w:rsidR="007A5149" w:rsidRPr="00EB130E">
          <w:rPr>
            <w:rStyle w:val="Hyperlink"/>
            <w:sz w:val="22"/>
            <w:szCs w:val="22"/>
          </w:rPr>
          <w:t>https://covid.colostate.edu/reporter/</w:t>
        </w:r>
      </w:hyperlink>
      <w:r w:rsidR="00143E61" w:rsidRPr="00EB130E">
        <w:rPr>
          <w:rStyle w:val="Hyperlink"/>
          <w:rFonts w:eastAsia="Times New Roman" w:cstheme="minorBidi"/>
          <w:color w:val="auto"/>
          <w:sz w:val="22"/>
          <w:szCs w:val="22"/>
          <w:u w:val="none"/>
        </w:rPr>
        <w:t xml:space="preserve">. </w:t>
      </w:r>
      <w:r w:rsidR="4087AD28" w:rsidRPr="00EB130E">
        <w:rPr>
          <w:rStyle w:val="Hyperlink"/>
          <w:rFonts w:eastAsia="Times New Roman" w:cstheme="minorBidi"/>
          <w:color w:val="auto"/>
          <w:sz w:val="22"/>
          <w:szCs w:val="22"/>
          <w:u w:val="none"/>
        </w:rPr>
        <w:t xml:space="preserve">This is required when you are experiencing symptoms. </w:t>
      </w:r>
      <w:r w:rsidR="007A5149" w:rsidRPr="00EB130E">
        <w:rPr>
          <w:rStyle w:val="Hyperlink"/>
          <w:rFonts w:eastAsia="Times New Roman" w:cstheme="minorBidi"/>
          <w:color w:val="auto"/>
          <w:sz w:val="22"/>
          <w:szCs w:val="22"/>
          <w:u w:val="none"/>
        </w:rPr>
        <w:t>You will</w:t>
      </w:r>
      <w:r w:rsidR="4087AD28" w:rsidRPr="00EB130E">
        <w:rPr>
          <w:rStyle w:val="Hyperlink"/>
          <w:rFonts w:eastAsia="Times New Roman" w:cstheme="minorBidi"/>
          <w:color w:val="auto"/>
          <w:sz w:val="22"/>
          <w:szCs w:val="22"/>
          <w:u w:val="none"/>
        </w:rPr>
        <w:t xml:space="preserve"> also find that the COVID Reporter provides you with an avenue to report concerns in your academic environment about someone who may have COVID or who has reported to you that they have COVID.</w:t>
      </w:r>
      <w:r w:rsidR="4087AD28" w:rsidRPr="00EB130E">
        <w:rPr>
          <w:rStyle w:val="Hyperlink"/>
          <w:rFonts w:eastAsia="Times New Roman" w:cstheme="minorBidi"/>
          <w:color w:val="FF0000"/>
          <w:sz w:val="22"/>
          <w:szCs w:val="22"/>
          <w:u w:val="none"/>
        </w:rPr>
        <w:t xml:space="preserve"> </w:t>
      </w:r>
    </w:p>
    <w:p w14:paraId="5E414CC1" w14:textId="3DE7640A" w:rsidR="00433CAE" w:rsidRPr="00EB130E" w:rsidRDefault="007A5149" w:rsidP="00EB130E">
      <w:pPr>
        <w:pStyle w:val="BodyText"/>
        <w:ind w:left="1440" w:right="186"/>
        <w:rPr>
          <w:color w:val="FF0000"/>
          <w:sz w:val="22"/>
          <w:szCs w:val="22"/>
        </w:rPr>
      </w:pPr>
      <w:r w:rsidRPr="00EB130E">
        <w:rPr>
          <w:noProof/>
          <w:sz w:val="22"/>
          <w:szCs w:val="22"/>
          <w:lang w:bidi="ar-SA"/>
        </w:rPr>
        <mc:AlternateContent>
          <mc:Choice Requires="wps">
            <w:drawing>
              <wp:anchor distT="0" distB="0" distL="114300" distR="114300" simplePos="0" relativeHeight="251675648" behindDoc="0" locked="0" layoutInCell="1" allowOverlap="1" wp14:anchorId="0CA3D50B" wp14:editId="004899F8">
                <wp:simplePos x="0" y="0"/>
                <wp:positionH relativeFrom="page">
                  <wp:posOffset>1381125</wp:posOffset>
                </wp:positionH>
                <wp:positionV relativeFrom="paragraph">
                  <wp:posOffset>36830</wp:posOffset>
                </wp:positionV>
                <wp:extent cx="154940" cy="154940"/>
                <wp:effectExtent l="0" t="0" r="16510" b="16510"/>
                <wp:wrapNone/>
                <wp:docPr id="6"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4940" cy="1549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ECC5E9" id="Rectangle 20" o:spid="_x0000_s1026" style="position:absolute;margin-left:108.75pt;margin-top:2.9pt;width:12.2pt;height:12.2pt;z-index:2516756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" filled="f" strokeweight=".72pt">
                <v:path arrowok="t"/>
                <w10:wrap anchorx="page"/>
              </v:rect>
            </w:pict>
          </mc:Fallback>
        </mc:AlternateContent>
      </w:r>
      <w:r w:rsidR="4CC89D62" w:rsidRPr="00EB130E">
        <w:rPr>
          <w:sz w:val="22"/>
          <w:szCs w:val="22"/>
        </w:rPr>
        <w:t>Obtain your own face coverings</w:t>
      </w:r>
      <w:r w:rsidR="4B80ADB1" w:rsidRPr="00EB130E">
        <w:rPr>
          <w:sz w:val="22"/>
          <w:szCs w:val="22"/>
        </w:rPr>
        <w:t xml:space="preserve"> and wear one while teaching</w:t>
      </w:r>
      <w:r w:rsidR="0CD42E0F" w:rsidRPr="00EB130E">
        <w:rPr>
          <w:sz w:val="22"/>
          <w:szCs w:val="22"/>
        </w:rPr>
        <w:t>.</w:t>
      </w:r>
      <w:r w:rsidR="4CC89D62" w:rsidRPr="00EB130E">
        <w:rPr>
          <w:sz w:val="22"/>
          <w:szCs w:val="22"/>
        </w:rPr>
        <w:t xml:space="preserve"> </w:t>
      </w:r>
      <w:r w:rsidR="0CD42E0F" w:rsidRPr="00EB130E">
        <w:rPr>
          <w:sz w:val="22"/>
          <w:szCs w:val="22"/>
        </w:rPr>
        <w:t>Your d</w:t>
      </w:r>
      <w:r w:rsidR="4CC89D62" w:rsidRPr="00EB130E">
        <w:rPr>
          <w:sz w:val="22"/>
          <w:szCs w:val="22"/>
        </w:rPr>
        <w:t xml:space="preserve">epartment </w:t>
      </w:r>
      <w:r w:rsidR="0CD42E0F" w:rsidRPr="00EB130E">
        <w:rPr>
          <w:sz w:val="22"/>
          <w:szCs w:val="22"/>
        </w:rPr>
        <w:t xml:space="preserve">office </w:t>
      </w:r>
      <w:r w:rsidR="4CC89D62" w:rsidRPr="00EB130E">
        <w:rPr>
          <w:sz w:val="22"/>
          <w:szCs w:val="22"/>
        </w:rPr>
        <w:t>will have spares</w:t>
      </w:r>
      <w:r w:rsidR="0CD42E0F" w:rsidRPr="00EB130E">
        <w:rPr>
          <w:sz w:val="22"/>
          <w:szCs w:val="22"/>
        </w:rPr>
        <w:t>.</w:t>
      </w:r>
      <w:r w:rsidR="123A8FC4" w:rsidRPr="00EB130E">
        <w:rPr>
          <w:sz w:val="22"/>
          <w:szCs w:val="22"/>
        </w:rPr>
        <w:t xml:space="preserve"> Face shields are not sufficient</w:t>
      </w:r>
      <w:r w:rsidR="00656C35" w:rsidRPr="00EB130E">
        <w:rPr>
          <w:sz w:val="22"/>
          <w:szCs w:val="22"/>
        </w:rPr>
        <w:t xml:space="preserve"> </w:t>
      </w:r>
      <w:r w:rsidR="123A8FC4" w:rsidRPr="00EB130E">
        <w:rPr>
          <w:sz w:val="22"/>
          <w:szCs w:val="22"/>
        </w:rPr>
        <w:t>replacements for a mask unless special circumstances are in play – more information about when you can wear a face shield instead of a mask is at</w:t>
      </w:r>
      <w:r w:rsidR="2D4E8D4E" w:rsidRPr="00EB130E">
        <w:rPr>
          <w:sz w:val="22"/>
          <w:szCs w:val="22"/>
        </w:rPr>
        <w:t xml:space="preserve"> </w:t>
      </w:r>
      <w:hyperlink r:id="rId7" w:history="1">
        <w:r w:rsidRPr="00EB130E">
          <w:rPr>
            <w:rStyle w:val="Hyperlink"/>
            <w:sz w:val="22"/>
            <w:szCs w:val="22"/>
          </w:rPr>
          <w:t>https://covid.colostate.edu/kb/instructors-and-masks-face-shields/</w:t>
        </w:r>
      </w:hyperlink>
      <w:r w:rsidRPr="00EB130E">
        <w:rPr>
          <w:sz w:val="22"/>
          <w:szCs w:val="22"/>
        </w:rPr>
        <w:t>.</w:t>
      </w:r>
      <w:r w:rsidRPr="00EB130E">
        <w:rPr>
          <w:color w:val="FF0000"/>
          <w:sz w:val="22"/>
          <w:szCs w:val="22"/>
        </w:rPr>
        <w:t xml:space="preserve"> </w:t>
      </w:r>
    </w:p>
    <w:p w14:paraId="1724DD81" w14:textId="77777777" w:rsidR="00433CAE" w:rsidRPr="00EB130E" w:rsidRDefault="0029070E" w:rsidP="00EB130E">
      <w:pPr>
        <w:pStyle w:val="BodyText"/>
        <w:ind w:left="1440" w:right="334"/>
        <w:rPr>
          <w:sz w:val="22"/>
          <w:szCs w:val="22"/>
        </w:rPr>
      </w:pPr>
      <w:r w:rsidRPr="00EB130E">
        <w:rPr>
          <w:noProof/>
          <w:sz w:val="22"/>
          <w:szCs w:val="22"/>
          <w:lang w:bidi="ar-SA"/>
        </w:rPr>
        <mc:AlternateContent>
          <mc:Choice Requires="wps">
            <w:drawing>
              <wp:anchor distT="0" distB="0" distL="114300" distR="114300" simplePos="0" relativeHeight="251660288" behindDoc="0" locked="0" layoutInCell="1" allowOverlap="1" wp14:anchorId="687E8EF1" wp14:editId="4C235E8D">
                <wp:simplePos x="0" y="0"/>
                <wp:positionH relativeFrom="page">
                  <wp:posOffset>1385570</wp:posOffset>
                </wp:positionH>
                <wp:positionV relativeFrom="paragraph">
                  <wp:posOffset>13970</wp:posOffset>
                </wp:positionV>
                <wp:extent cx="156845" cy="156845"/>
                <wp:effectExtent l="0" t="0" r="0" b="0"/>
                <wp:wrapNone/>
                <wp:docPr id="15"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6845" cy="15684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id="Rectangle 16" style="position:absolute;margin-left:109.1pt;margin-top:1.1pt;width:12.35pt;height:12.3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spid="_x0000_s1026" filled="f" strokeweight=".72pt" w14:anchorId="2B7799F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">
                <v:path arrowok="t"/>
                <w10:wrap anchorx="page"/>
              </v:rect>
            </w:pict>
          </mc:Fallback>
        </mc:AlternateContent>
      </w:r>
      <w:r w:rsidR="0046373A" w:rsidRPr="00EB130E">
        <w:rPr>
          <w:sz w:val="22"/>
          <w:szCs w:val="22"/>
        </w:rPr>
        <w:t>If you will be using a microphone, make sure that you have arranged to pick up your own mic or understand how to use the broadcast mic in the room.</w:t>
      </w:r>
    </w:p>
    <w:p w14:paraId="7FD02833" w14:textId="7E0E3927" w:rsidR="00433CAE" w:rsidRPr="00EB130E" w:rsidRDefault="0029070E" w:rsidP="00EB130E">
      <w:pPr>
        <w:pStyle w:val="BodyText"/>
        <w:ind w:left="1440" w:right="453"/>
        <w:jc w:val="both"/>
        <w:rPr>
          <w:sz w:val="22"/>
          <w:szCs w:val="22"/>
        </w:rPr>
      </w:pPr>
      <w:r w:rsidRPr="00EB130E">
        <w:rPr>
          <w:noProof/>
          <w:sz w:val="22"/>
          <w:szCs w:val="22"/>
          <w:lang w:bidi="ar-SA"/>
        </w:rPr>
        <mc:AlternateContent>
          <mc:Choice Requires="wps">
            <w:drawing>
              <wp:anchor distT="0" distB="0" distL="114300" distR="114300" simplePos="0" relativeHeight="251662336" behindDoc="0" locked="0" layoutInCell="1" allowOverlap="1" wp14:anchorId="1EBEAD28" wp14:editId="1C5396F7">
                <wp:simplePos x="0" y="0"/>
                <wp:positionH relativeFrom="page">
                  <wp:posOffset>1385570</wp:posOffset>
                </wp:positionH>
                <wp:positionV relativeFrom="paragraph">
                  <wp:posOffset>14605</wp:posOffset>
                </wp:positionV>
                <wp:extent cx="156845" cy="156845"/>
                <wp:effectExtent l="0" t="0" r="14605" b="14605"/>
                <wp:wrapNone/>
                <wp:docPr id="11"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6845" cy="15684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878035" id="Rectangle 12" o:spid="_x0000_s1026" style="position:absolute;margin-left:109.1pt;margin-top:1.15pt;width:12.35pt;height:12.3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" filled="f" strokeweight=".72pt">
                <v:path arrowok="t"/>
                <w10:wrap anchorx="page"/>
              </v:rect>
            </w:pict>
          </mc:Fallback>
        </mc:AlternateContent>
      </w:r>
      <w:r w:rsidR="4CC89D62" w:rsidRPr="00EB130E">
        <w:rPr>
          <w:sz w:val="22"/>
          <w:szCs w:val="22"/>
        </w:rPr>
        <w:t>Know the specifics of your classroom Pandemic Preparedness Team</w:t>
      </w:r>
      <w:r w:rsidR="2F492581" w:rsidRPr="00EB130E">
        <w:rPr>
          <w:sz w:val="22"/>
          <w:szCs w:val="22"/>
        </w:rPr>
        <w:t>-</w:t>
      </w:r>
      <w:r w:rsidR="4CC89D62" w:rsidRPr="00EB130E">
        <w:rPr>
          <w:sz w:val="22"/>
          <w:szCs w:val="22"/>
        </w:rPr>
        <w:t>approved physical distancing layout,</w:t>
      </w:r>
      <w:r w:rsidR="72D247C2" w:rsidRPr="00EB130E">
        <w:rPr>
          <w:sz w:val="22"/>
          <w:szCs w:val="22"/>
        </w:rPr>
        <w:t xml:space="preserve"> </w:t>
      </w:r>
      <w:r w:rsidR="41D11A3C" w:rsidRPr="00EB130E">
        <w:rPr>
          <w:sz w:val="22"/>
          <w:szCs w:val="22"/>
        </w:rPr>
        <w:t xml:space="preserve">and </w:t>
      </w:r>
      <w:r w:rsidR="4CC89D62" w:rsidRPr="00EB130E">
        <w:rPr>
          <w:sz w:val="22"/>
          <w:szCs w:val="22"/>
        </w:rPr>
        <w:t xml:space="preserve">exit and entry plans if there is more than one door. Use verbatim language in your syllabus from the </w:t>
      </w:r>
      <w:hyperlink r:id="rId8">
        <w:r w:rsidR="0492CE88" w:rsidRPr="00EB130E">
          <w:rPr>
            <w:rStyle w:val="Hyperlink"/>
            <w:sz w:val="22"/>
            <w:szCs w:val="22"/>
          </w:rPr>
          <w:t>TILT</w:t>
        </w:r>
      </w:hyperlink>
      <w:r w:rsidR="0492CE88" w:rsidRPr="00EB130E">
        <w:rPr>
          <w:sz w:val="22"/>
          <w:szCs w:val="22"/>
        </w:rPr>
        <w:t xml:space="preserve"> and </w:t>
      </w:r>
      <w:r w:rsidR="200C769C" w:rsidRPr="00EB130E">
        <w:rPr>
          <w:sz w:val="22"/>
          <w:szCs w:val="22"/>
        </w:rPr>
        <w:t xml:space="preserve">the </w:t>
      </w:r>
      <w:hyperlink r:id="rId9">
        <w:r w:rsidR="0492CE88" w:rsidRPr="00EB130E">
          <w:rPr>
            <w:rStyle w:val="Hyperlink"/>
            <w:sz w:val="22"/>
            <w:szCs w:val="22"/>
          </w:rPr>
          <w:t>Keep Teaching Site</w:t>
        </w:r>
      </w:hyperlink>
      <w:r w:rsidR="0492CE88" w:rsidRPr="00EB130E">
        <w:rPr>
          <w:sz w:val="22"/>
          <w:szCs w:val="22"/>
        </w:rPr>
        <w:t>.</w:t>
      </w:r>
    </w:p>
    <w:p w14:paraId="63FD3C66" w14:textId="7717FDBA" w:rsidR="00433CAE" w:rsidRPr="00EB130E" w:rsidRDefault="00433CAE" w:rsidP="00EB130E">
      <w:pPr>
        <w:pStyle w:val="BodyText"/>
        <w:ind w:left="0"/>
        <w:rPr>
          <w:sz w:val="22"/>
          <w:szCs w:val="22"/>
        </w:rPr>
      </w:pPr>
    </w:p>
    <w:p w14:paraId="6161E183" w14:textId="5CE523C6" w:rsidR="00433CAE" w:rsidRPr="00EB130E" w:rsidRDefault="0046373A" w:rsidP="00EB130E">
      <w:pPr>
        <w:pStyle w:val="Heading1"/>
        <w:spacing w:before="0"/>
        <w:rPr>
          <w:sz w:val="22"/>
          <w:szCs w:val="22"/>
        </w:rPr>
      </w:pPr>
      <w:r w:rsidRPr="00EB130E">
        <w:rPr>
          <w:sz w:val="22"/>
          <w:szCs w:val="22"/>
        </w:rPr>
        <w:t>In the classroom</w:t>
      </w:r>
    </w:p>
    <w:p w14:paraId="031538E2" w14:textId="25AF4E5B" w:rsidR="00433CAE" w:rsidRPr="00EB130E" w:rsidRDefault="0029070E" w:rsidP="00EB130E">
      <w:pPr>
        <w:pStyle w:val="BodyText"/>
        <w:ind w:left="1440" w:right="589"/>
        <w:rPr>
          <w:color w:val="0563C1"/>
          <w:sz w:val="22"/>
          <w:szCs w:val="22"/>
          <w:u w:val="single"/>
        </w:rPr>
      </w:pPr>
      <w:r w:rsidRPr="00EB130E">
        <w:rPr>
          <w:noProof/>
          <w:sz w:val="22"/>
          <w:szCs w:val="22"/>
          <w:lang w:bidi="ar-SA"/>
        </w:rPr>
        <mc:AlternateContent>
          <mc:Choice Requires="wps">
            <w:drawing>
              <wp:anchor distT="0" distB="0" distL="114300" distR="114300" simplePos="0" relativeHeight="251663360" behindDoc="0" locked="0" layoutInCell="1" allowOverlap="1" wp14:anchorId="33D51BD9" wp14:editId="0A8AD436">
                <wp:simplePos x="0" y="0"/>
                <wp:positionH relativeFrom="page">
                  <wp:posOffset>1385570</wp:posOffset>
                </wp:positionH>
                <wp:positionV relativeFrom="paragraph">
                  <wp:posOffset>46990</wp:posOffset>
                </wp:positionV>
                <wp:extent cx="156845" cy="156845"/>
                <wp:effectExtent l="0" t="0" r="0" b="0"/>
                <wp:wrapNone/>
                <wp:docPr id="10"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6845" cy="15684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id="Rectangle 11" style="position:absolute;margin-left:109.1pt;margin-top:3.7pt;width:12.35pt;height:12.3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spid="_x0000_s1026" filled="f" strokeweight=".72pt" w14:anchorId="3E492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">
                <v:path arrowok="t"/>
                <w10:wrap anchorx="page"/>
              </v:rect>
            </w:pict>
          </mc:Fallback>
        </mc:AlternateContent>
      </w:r>
      <w:r w:rsidR="0046373A" w:rsidRPr="00EB130E">
        <w:rPr>
          <w:sz w:val="22"/>
          <w:szCs w:val="22"/>
        </w:rPr>
        <w:t>Wear your face covering when in the classroom. See</w:t>
      </w:r>
      <w:r w:rsidR="627616EE" w:rsidRPr="00EB130E">
        <w:rPr>
          <w:sz w:val="22"/>
          <w:szCs w:val="22"/>
        </w:rPr>
        <w:t xml:space="preserve"> </w:t>
      </w:r>
      <w:hyperlink r:id="rId10" w:history="1">
        <w:r w:rsidR="00EB130E" w:rsidRPr="00EB130E">
          <w:rPr>
            <w:rStyle w:val="Hyperlink"/>
            <w:sz w:val="22"/>
            <w:szCs w:val="22"/>
          </w:rPr>
          <w:t>https://covid.colostate.edu/employees/</w:t>
        </w:r>
      </w:hyperlink>
      <w:r w:rsidR="00EB130E" w:rsidRPr="00EB130E">
        <w:rPr>
          <w:sz w:val="22"/>
          <w:szCs w:val="22"/>
        </w:rPr>
        <w:t xml:space="preserve">. </w:t>
      </w:r>
    </w:p>
    <w:p w14:paraId="6033E4DB" w14:textId="77777777" w:rsidR="00433CAE" w:rsidRPr="00EB130E" w:rsidRDefault="0029070E" w:rsidP="00EB130E">
      <w:pPr>
        <w:pStyle w:val="BodyText"/>
        <w:ind w:left="1440" w:right="521"/>
        <w:jc w:val="both"/>
        <w:rPr>
          <w:sz w:val="22"/>
          <w:szCs w:val="22"/>
        </w:rPr>
      </w:pPr>
      <w:r w:rsidRPr="00EB130E">
        <w:rPr>
          <w:noProof/>
          <w:sz w:val="22"/>
          <w:szCs w:val="22"/>
          <w:lang w:bidi="ar-SA"/>
        </w:rPr>
        <mc:AlternateContent>
          <mc:Choice Requires="wps">
            <w:drawing>
              <wp:anchor distT="0" distB="0" distL="114300" distR="114300" simplePos="0" relativeHeight="251664384" behindDoc="0" locked="0" layoutInCell="1" allowOverlap="1" wp14:anchorId="611C4512" wp14:editId="39945008">
                <wp:simplePos x="0" y="0"/>
                <wp:positionH relativeFrom="page">
                  <wp:posOffset>1385570</wp:posOffset>
                </wp:positionH>
                <wp:positionV relativeFrom="paragraph">
                  <wp:posOffset>13970</wp:posOffset>
                </wp:positionV>
                <wp:extent cx="156845" cy="156845"/>
                <wp:effectExtent l="0" t="0" r="14605" b="14605"/>
                <wp:wrapNone/>
                <wp:docPr id="9"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6845" cy="15684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05D716" id="Rectangle 10" o:spid="_x0000_s1026" style="position:absolute;margin-left:109.1pt;margin-top:1.1pt;width:12.35pt;height:12.3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" filled="f" strokeweight=".72pt">
                <v:path arrowok="t"/>
                <w10:wrap anchorx="page"/>
              </v:rect>
            </w:pict>
          </mc:Fallback>
        </mc:AlternateContent>
      </w:r>
      <w:r w:rsidR="0046373A" w:rsidRPr="00EB130E">
        <w:rPr>
          <w:sz w:val="22"/>
          <w:szCs w:val="22"/>
        </w:rPr>
        <w:t>Facilities Management and the Pandemic Preparedness Team have prepared your classrooms. DO NOT move furniture or seating unless you are in a lab or studio.</w:t>
      </w:r>
    </w:p>
    <w:p w14:paraId="38213DF8" w14:textId="2D9BDD6A" w:rsidR="00433CAE" w:rsidRPr="00EB130E" w:rsidRDefault="0026771C" w:rsidP="0026771C">
      <w:pPr>
        <w:pStyle w:val="BodyText"/>
        <w:tabs>
          <w:tab w:val="left" w:pos="1440"/>
        </w:tabs>
        <w:spacing w:line="292" w:lineRule="exact"/>
        <w:ind w:left="1440"/>
        <w:rPr>
          <w:sz w:val="22"/>
          <w:szCs w:val="22"/>
        </w:rPr>
      </w:pPr>
      <w:r>
        <w:rPr>
          <w:noProof/>
          <w:sz w:val="22"/>
          <w:szCs w:val="22"/>
        </w:rPr>
        <w:pict w14:anchorId="065FBB78">
          <v:rect id="_x0000_s1026" alt="" style="position:absolute;left:0;text-align:left;margin-left:41.4pt;margin-top:1.3pt;width:12.4pt;height:12.4pt;z-index:251671552;mso-wrap-edited:f;mso-width-percent:0;mso-height-percent:0;mso-width-percent:0;mso-height-percent:0" filled="f" strokeweight=".72pt">
            <w10:wrap anchorx="page"/>
          </v:rect>
        </w:pict>
      </w:r>
      <w:r w:rsidR="42D3A163" w:rsidRPr="00EB130E">
        <w:rPr>
          <w:sz w:val="22"/>
          <w:szCs w:val="22"/>
        </w:rPr>
        <w:t xml:space="preserve">Use the disinfecting </w:t>
      </w:r>
      <w:r w:rsidR="4CC89D62" w:rsidRPr="00EB130E">
        <w:rPr>
          <w:sz w:val="22"/>
          <w:szCs w:val="22"/>
        </w:rPr>
        <w:t>supplies located in or near your classroom</w:t>
      </w:r>
      <w:r w:rsidR="42D3A163" w:rsidRPr="00EB130E">
        <w:rPr>
          <w:sz w:val="22"/>
          <w:szCs w:val="22"/>
        </w:rPr>
        <w:t xml:space="preserve"> to disinfect your</w:t>
      </w:r>
      <w:r w:rsidR="00A40B0A" w:rsidRPr="00EB130E">
        <w:rPr>
          <w:sz w:val="22"/>
          <w:szCs w:val="22"/>
        </w:rPr>
        <w:t xml:space="preserve"> </w:t>
      </w:r>
      <w:r w:rsidR="42D3A163" w:rsidRPr="00EB130E">
        <w:rPr>
          <w:sz w:val="22"/>
          <w:szCs w:val="22"/>
        </w:rPr>
        <w:t>personal space</w:t>
      </w:r>
      <w:r w:rsidR="32919107" w:rsidRPr="00EB130E">
        <w:rPr>
          <w:sz w:val="22"/>
          <w:szCs w:val="22"/>
        </w:rPr>
        <w:t xml:space="preserve"> (e.g., table, podium)</w:t>
      </w:r>
      <w:r w:rsidR="42D3A163" w:rsidRPr="00EB130E">
        <w:rPr>
          <w:sz w:val="22"/>
          <w:szCs w:val="22"/>
        </w:rPr>
        <w:t xml:space="preserve">. Instruct students to </w:t>
      </w:r>
      <w:r w:rsidR="4D29706D" w:rsidRPr="00EB130E">
        <w:rPr>
          <w:sz w:val="22"/>
          <w:szCs w:val="22"/>
        </w:rPr>
        <w:t>disinfect their chairs,</w:t>
      </w:r>
      <w:r w:rsidR="00A40B0A" w:rsidRPr="00EB130E">
        <w:rPr>
          <w:sz w:val="22"/>
          <w:szCs w:val="22"/>
        </w:rPr>
        <w:t xml:space="preserve"> </w:t>
      </w:r>
      <w:r w:rsidR="4D29706D" w:rsidRPr="00EB130E">
        <w:rPr>
          <w:sz w:val="22"/>
          <w:szCs w:val="22"/>
        </w:rPr>
        <w:t>desktops, and/or tables</w:t>
      </w:r>
      <w:r w:rsidR="42D3A163" w:rsidRPr="00EB130E">
        <w:rPr>
          <w:sz w:val="22"/>
          <w:szCs w:val="22"/>
        </w:rPr>
        <w:t>.</w:t>
      </w:r>
      <w:r w:rsidR="00E118F8" w:rsidRPr="00EB130E">
        <w:rPr>
          <w:sz w:val="22"/>
          <w:szCs w:val="22"/>
        </w:rPr>
        <w:t xml:space="preserve"> </w:t>
      </w:r>
      <w:r w:rsidR="0046373A" w:rsidRPr="00EB130E">
        <w:rPr>
          <w:sz w:val="22"/>
          <w:szCs w:val="22"/>
        </w:rPr>
        <w:t>Expect students to follow public health requirements (masks, follow posted</w:t>
      </w:r>
      <w:r w:rsidR="00E118F8" w:rsidRPr="00EB130E">
        <w:rPr>
          <w:sz w:val="22"/>
          <w:szCs w:val="22"/>
        </w:rPr>
        <w:t xml:space="preserve"> </w:t>
      </w:r>
      <w:r w:rsidR="0046373A" w:rsidRPr="00EB130E">
        <w:rPr>
          <w:sz w:val="22"/>
          <w:szCs w:val="22"/>
        </w:rPr>
        <w:t>instructions, clean their seating areas) when they are in the classroom</w:t>
      </w:r>
      <w:r w:rsidR="033D2869" w:rsidRPr="00EB130E">
        <w:rPr>
          <w:color w:val="FF0000"/>
          <w:sz w:val="22"/>
          <w:szCs w:val="22"/>
        </w:rPr>
        <w:t xml:space="preserve"> </w:t>
      </w:r>
      <w:r w:rsidR="033D2869" w:rsidRPr="00EB130E">
        <w:rPr>
          <w:sz w:val="22"/>
          <w:szCs w:val="22"/>
        </w:rPr>
        <w:t>or laboratory space</w:t>
      </w:r>
      <w:r w:rsidR="0046373A" w:rsidRPr="00EB130E">
        <w:rPr>
          <w:sz w:val="22"/>
          <w:szCs w:val="22"/>
        </w:rPr>
        <w:t>.</w:t>
      </w:r>
    </w:p>
    <w:p w14:paraId="6E532703" w14:textId="2DFBB8F7" w:rsidR="00433CAE" w:rsidRPr="00EB130E" w:rsidRDefault="0029070E" w:rsidP="00EB130E">
      <w:pPr>
        <w:pStyle w:val="BodyText"/>
        <w:ind w:left="1440" w:right="144"/>
        <w:rPr>
          <w:sz w:val="22"/>
          <w:szCs w:val="22"/>
        </w:rPr>
      </w:pPr>
      <w:r w:rsidRPr="00EB130E">
        <w:rPr>
          <w:noProof/>
          <w:sz w:val="22"/>
          <w:szCs w:val="22"/>
          <w:lang w:bidi="ar-SA"/>
        </w:rPr>
        <mc:AlternateContent>
          <mc:Choice Requires="wps">
            <w:drawing>
              <wp:anchor distT="0" distB="0" distL="114300" distR="114300" simplePos="0" relativeHeight="251666432" behindDoc="0" locked="0" layoutInCell="1" allowOverlap="1" wp14:anchorId="0C064DA7" wp14:editId="3B2F79F8">
                <wp:simplePos x="0" y="0"/>
                <wp:positionH relativeFrom="page">
                  <wp:posOffset>1376045</wp:posOffset>
                </wp:positionH>
                <wp:positionV relativeFrom="paragraph">
                  <wp:posOffset>13970</wp:posOffset>
                </wp:positionV>
                <wp:extent cx="156845" cy="156845"/>
                <wp:effectExtent l="0" t="0" r="14605" b="14605"/>
                <wp:wrapNone/>
                <wp:docPr id="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6845" cy="15684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C1184D" id="Rectangle 6" o:spid="_x0000_s1026" style="position:absolute;margin-left:108.35pt;margin-top:1.1pt;width:12.35pt;height:12.3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" filled="f" strokeweight=".72pt">
                <v:path arrowok="t"/>
                <w10:wrap anchorx="page"/>
              </v:rect>
            </w:pict>
          </mc:Fallback>
        </mc:AlternateContent>
      </w:r>
      <w:r w:rsidR="0046373A" w:rsidRPr="00EB130E">
        <w:rPr>
          <w:sz w:val="22"/>
          <w:szCs w:val="22"/>
        </w:rPr>
        <w:t>Remind students not to eat in the classroom. Students</w:t>
      </w:r>
      <w:r w:rsidR="00DE74CC" w:rsidRPr="00EB130E">
        <w:rPr>
          <w:sz w:val="22"/>
          <w:szCs w:val="22"/>
        </w:rPr>
        <w:t xml:space="preserve"> and instructors</w:t>
      </w:r>
      <w:r w:rsidR="0046373A" w:rsidRPr="00EB130E">
        <w:rPr>
          <w:sz w:val="22"/>
          <w:szCs w:val="22"/>
        </w:rPr>
        <w:t xml:space="preserve"> may pull their mask</w:t>
      </w:r>
      <w:r w:rsidR="00DE74CC" w:rsidRPr="00EB130E">
        <w:rPr>
          <w:sz w:val="22"/>
          <w:szCs w:val="22"/>
        </w:rPr>
        <w:t>s</w:t>
      </w:r>
      <w:r w:rsidR="0046373A" w:rsidRPr="00EB130E">
        <w:rPr>
          <w:sz w:val="22"/>
          <w:szCs w:val="22"/>
        </w:rPr>
        <w:t xml:space="preserve"> down briefly to take a drink.</w:t>
      </w:r>
    </w:p>
    <w:p w14:paraId="070C88B7" w14:textId="7BEB5079" w:rsidR="00433CAE" w:rsidRPr="00EB130E" w:rsidRDefault="0029070E" w:rsidP="0026771C">
      <w:pPr>
        <w:pStyle w:val="BodyText"/>
        <w:ind w:left="1440" w:right="40"/>
        <w:rPr>
          <w:sz w:val="22"/>
          <w:szCs w:val="22"/>
          <w:highlight w:val="yellow"/>
        </w:rPr>
      </w:pPr>
      <w:r w:rsidRPr="00EB130E">
        <w:rPr>
          <w:noProof/>
          <w:sz w:val="22"/>
          <w:szCs w:val="22"/>
          <w:lang w:bidi="ar-SA"/>
        </w:rPr>
        <mc:AlternateContent>
          <mc:Choice Requires="wps">
            <w:drawing>
              <wp:anchor distT="0" distB="0" distL="114300" distR="114300" simplePos="0" relativeHeight="251667456" behindDoc="0" locked="0" layoutInCell="1" allowOverlap="1" wp14:anchorId="1A3FFA5C" wp14:editId="632B1122">
                <wp:simplePos x="0" y="0"/>
                <wp:positionH relativeFrom="page">
                  <wp:posOffset>1376045</wp:posOffset>
                </wp:positionH>
                <wp:positionV relativeFrom="paragraph">
                  <wp:posOffset>14605</wp:posOffset>
                </wp:positionV>
                <wp:extent cx="156845" cy="156845"/>
                <wp:effectExtent l="0" t="0" r="14605" b="14605"/>
                <wp:wrapNone/>
                <wp:docPr id="4"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6845" cy="15684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E74BBA" id="Rectangle 5" o:spid="_x0000_s1026" style="position:absolute;margin-left:108.35pt;margin-top:1.15pt;width:12.35pt;height:12.35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" filled="f" strokeweight=".72pt">
                <v:path arrowok="t"/>
                <w10:wrap anchorx="page"/>
              </v:rect>
            </w:pict>
          </mc:Fallback>
        </mc:AlternateContent>
      </w:r>
      <w:r w:rsidR="00EC2C8A" w:rsidRPr="00EB130E">
        <w:rPr>
          <w:sz w:val="22"/>
          <w:szCs w:val="22"/>
        </w:rPr>
        <w:t>Access the seating chart for each of your classes in ARIESweb (Instructor Tools&gt;Class List link). An instructional vid</w:t>
      </w:r>
      <w:bookmarkStart w:id="0" w:name="_GoBack"/>
      <w:bookmarkEnd w:id="0"/>
      <w:r w:rsidR="00EC2C8A" w:rsidRPr="00EB130E">
        <w:rPr>
          <w:sz w:val="22"/>
          <w:szCs w:val="22"/>
        </w:rPr>
        <w:t>eo is available</w:t>
      </w:r>
      <w:r w:rsidR="009C66A2" w:rsidRPr="00EB130E">
        <w:rPr>
          <w:sz w:val="22"/>
          <w:szCs w:val="22"/>
        </w:rPr>
        <w:t xml:space="preserve"> </w:t>
      </w:r>
      <w:r w:rsidR="007A5149" w:rsidRPr="00EB130E">
        <w:rPr>
          <w:sz w:val="22"/>
          <w:szCs w:val="22"/>
        </w:rPr>
        <w:t>at</w:t>
      </w:r>
      <w:r w:rsidR="00EC2C8A" w:rsidRPr="00EB130E">
        <w:rPr>
          <w:sz w:val="22"/>
          <w:szCs w:val="22"/>
        </w:rPr>
        <w:t xml:space="preserve"> </w:t>
      </w:r>
      <w:hyperlink r:id="rId11" w:history="1">
        <w:r w:rsidR="009C66A2" w:rsidRPr="00EB130E">
          <w:rPr>
            <w:rStyle w:val="Hyperlink"/>
            <w:sz w:val="22"/>
            <w:szCs w:val="22"/>
          </w:rPr>
          <w:t>https://youtu.be/hQV9QS4sDSI</w:t>
        </w:r>
      </w:hyperlink>
      <w:r w:rsidR="00EC2C8A" w:rsidRPr="00EB130E">
        <w:rPr>
          <w:sz w:val="22"/>
          <w:szCs w:val="22"/>
        </w:rPr>
        <w:t>. You may pre-assign student seats or assign them on the first day a class or part of the class (if hybrid) meets in-person, allowing students to select their seats.</w:t>
      </w:r>
    </w:p>
    <w:p w14:paraId="7E11D33B" w14:textId="5FC6F903" w:rsidR="00C730E4" w:rsidRPr="00EB130E" w:rsidRDefault="00C730E4" w:rsidP="00EB130E">
      <w:pPr>
        <w:pStyle w:val="BodyText"/>
        <w:ind w:left="1440" w:right="40"/>
        <w:rPr>
          <w:sz w:val="22"/>
          <w:szCs w:val="22"/>
        </w:rPr>
      </w:pPr>
      <w:r w:rsidRPr="00EB130E">
        <w:rPr>
          <w:noProof/>
          <w:sz w:val="22"/>
          <w:szCs w:val="22"/>
          <w:lang w:bidi="ar-SA"/>
        </w:rPr>
        <mc:AlternateContent>
          <mc:Choice Requires="wps">
            <w:drawing>
              <wp:anchor distT="0" distB="0" distL="114300" distR="114300" simplePos="0" relativeHeight="251673600" behindDoc="0" locked="0" layoutInCell="1" allowOverlap="1" wp14:anchorId="132E4640" wp14:editId="62B5B020">
                <wp:simplePos x="0" y="0"/>
                <wp:positionH relativeFrom="page">
                  <wp:posOffset>1358265</wp:posOffset>
                </wp:positionH>
                <wp:positionV relativeFrom="paragraph">
                  <wp:posOffset>13335</wp:posOffset>
                </wp:positionV>
                <wp:extent cx="156845" cy="156845"/>
                <wp:effectExtent l="0" t="0" r="14605" b="14605"/>
                <wp:wrapNone/>
                <wp:docPr id="24"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6845" cy="15684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639C48" id="Rectangle 5" o:spid="_x0000_s1026" style="position:absolute;margin-left:106.95pt;margin-top:1.05pt;width:12.35pt;height:12.35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" filled="f" strokeweight=".72pt">
                <v:path arrowok="t"/>
                <w10:wrap anchorx="page"/>
              </v:rect>
            </w:pict>
          </mc:Fallback>
        </mc:AlternateContent>
      </w:r>
      <w:r w:rsidRPr="00EB130E">
        <w:rPr>
          <w:sz w:val="22"/>
          <w:szCs w:val="22"/>
        </w:rPr>
        <w:t>Follow and share with students the university expectations listed below:</w:t>
      </w:r>
    </w:p>
    <w:p w14:paraId="6F4BE2D2" w14:textId="3E1F6351" w:rsidR="00C730E4" w:rsidRPr="00EB130E" w:rsidRDefault="00C730E4" w:rsidP="00EB130E">
      <w:pPr>
        <w:pStyle w:val="BodyText"/>
        <w:numPr>
          <w:ilvl w:val="0"/>
          <w:numId w:val="1"/>
        </w:numPr>
        <w:ind w:left="2160" w:right="40"/>
        <w:rPr>
          <w:sz w:val="22"/>
          <w:szCs w:val="22"/>
        </w:rPr>
      </w:pPr>
      <w:r w:rsidRPr="00EB130E">
        <w:rPr>
          <w:sz w:val="22"/>
          <w:szCs w:val="22"/>
        </w:rPr>
        <w:t>Students must sit in their assigned seat for the remainder of the semester to help with contact tracing.</w:t>
      </w:r>
    </w:p>
    <w:p w14:paraId="20E33DCB" w14:textId="45A22C95" w:rsidR="00C730E4" w:rsidRPr="00EB130E" w:rsidRDefault="00C730E4" w:rsidP="00EB130E">
      <w:pPr>
        <w:pStyle w:val="BodyText"/>
        <w:numPr>
          <w:ilvl w:val="0"/>
          <w:numId w:val="1"/>
        </w:numPr>
        <w:ind w:left="2160" w:right="40"/>
        <w:rPr>
          <w:sz w:val="22"/>
          <w:szCs w:val="22"/>
        </w:rPr>
      </w:pPr>
      <w:r w:rsidRPr="00EB130E">
        <w:rPr>
          <w:sz w:val="22"/>
          <w:szCs w:val="22"/>
        </w:rPr>
        <w:t>Students and instructors attending classes in-person must comply with mandatory COVID-19 saliva screening on a weekly basis.</w:t>
      </w:r>
    </w:p>
    <w:p w14:paraId="06E59A3E" w14:textId="77777777" w:rsidR="00433CAE" w:rsidRPr="00EB130E" w:rsidRDefault="00433CAE" w:rsidP="00EB130E">
      <w:pPr>
        <w:pStyle w:val="BodyText"/>
        <w:ind w:left="0"/>
        <w:rPr>
          <w:sz w:val="22"/>
          <w:szCs w:val="22"/>
        </w:rPr>
      </w:pPr>
    </w:p>
    <w:p w14:paraId="09541A90" w14:textId="72958B4F" w:rsidR="00433CAE" w:rsidRPr="00EB130E" w:rsidRDefault="0046373A" w:rsidP="00EB130E">
      <w:pPr>
        <w:pStyle w:val="Heading1"/>
        <w:spacing w:before="0"/>
        <w:rPr>
          <w:sz w:val="22"/>
          <w:szCs w:val="22"/>
        </w:rPr>
      </w:pPr>
      <w:r w:rsidRPr="00EB130E">
        <w:rPr>
          <w:sz w:val="22"/>
          <w:szCs w:val="22"/>
        </w:rPr>
        <w:t>Preparing for Classroom/Course Situations</w:t>
      </w:r>
    </w:p>
    <w:p w14:paraId="7A8BBCDB" w14:textId="4542AD59" w:rsidR="00433CAE" w:rsidRPr="00EB130E" w:rsidRDefault="0029070E" w:rsidP="00EB130E">
      <w:pPr>
        <w:pStyle w:val="BodyText"/>
        <w:ind w:left="1440"/>
        <w:rPr>
          <w:sz w:val="22"/>
          <w:szCs w:val="22"/>
        </w:rPr>
      </w:pPr>
      <w:r w:rsidRPr="00EB130E">
        <w:rPr>
          <w:noProof/>
          <w:sz w:val="22"/>
          <w:szCs w:val="22"/>
          <w:lang w:bidi="ar-SA"/>
        </w:rPr>
        <mc:AlternateContent>
          <mc:Choice Requires="wpg">
            <w:drawing>
              <wp:anchor distT="0" distB="0" distL="114300" distR="114300" simplePos="0" relativeHeight="251668480" behindDoc="0" locked="0" layoutInCell="1" allowOverlap="1" wp14:anchorId="42AFC072" wp14:editId="6C3352D7">
                <wp:simplePos x="0" y="0"/>
                <wp:positionH relativeFrom="page">
                  <wp:posOffset>1351915</wp:posOffset>
                </wp:positionH>
                <wp:positionV relativeFrom="paragraph">
                  <wp:posOffset>42545</wp:posOffset>
                </wp:positionV>
                <wp:extent cx="166370" cy="352425"/>
                <wp:effectExtent l="0" t="0" r="24130" b="9525"/>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6370" cy="352425"/>
                          <a:chOff x="2174" y="67"/>
                          <a:chExt cx="262" cy="555"/>
                        </a:xfrm>
                      </wpg:grpSpPr>
                      <wps:wsp>
                        <wps:cNvPr id="3" name="Rectangle 4"/>
                        <wps:cNvSpPr>
                          <a:spLocks/>
                        </wps:cNvSpPr>
                        <wps:spPr bwMode="auto">
                          <a:xfrm>
                            <a:off x="2181" y="74"/>
                            <a:ext cx="248" cy="248"/>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Rectangle 3"/>
                        <wps:cNvSpPr>
                          <a:spLocks/>
                        </wps:cNvSpPr>
                        <wps:spPr bwMode="auto">
                          <a:xfrm>
                            <a:off x="2181" y="366"/>
                            <a:ext cx="248" cy="248"/>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E452906" id="Group 2" o:spid="_x0000_s1026" style="position:absolute;margin-left:106.45pt;margin-top:3.35pt;width:13.1pt;height:27.75pt;z-index:251668480;mso-position-horizontal-relative:page" coordorigin="2174,67" coordsize="262,5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">
                <v:rect id="Rectangle 4" o:spid="_x0000_s1027" style="position:absolute;left:2181;top:74;width:248;height: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" filled="f" strokeweight=".72pt">
                  <v:path arrowok="t"/>
                </v:rect>
                <v:rect id="Rectangle 3" o:spid="_x0000_s1028" style="position:absolute;left:2181;top:366;width:248;height: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" filled="f" strokeweight=".72pt">
                  <v:path arrowok="t"/>
                </v:rect>
                <w10:wrap anchorx="page"/>
              </v:group>
            </w:pict>
          </mc:Fallback>
        </mc:AlternateContent>
      </w:r>
      <w:r w:rsidR="0046373A" w:rsidRPr="00EB130E">
        <w:rPr>
          <w:sz w:val="22"/>
          <w:szCs w:val="22"/>
        </w:rPr>
        <w:t xml:space="preserve">Know what to do if a student </w:t>
      </w:r>
      <w:r w:rsidR="00EB130E" w:rsidRPr="00EB130E">
        <w:rPr>
          <w:sz w:val="22"/>
          <w:szCs w:val="22"/>
        </w:rPr>
        <w:t>is not</w:t>
      </w:r>
      <w:r w:rsidR="0046373A" w:rsidRPr="00EB130E">
        <w:rPr>
          <w:sz w:val="22"/>
          <w:szCs w:val="22"/>
        </w:rPr>
        <w:t xml:space="preserve"> wearing a mask. </w:t>
      </w:r>
      <w:hyperlink r:id="rId12" w:history="1">
        <w:r w:rsidR="007A5149" w:rsidRPr="00EB130E">
          <w:rPr>
            <w:rStyle w:val="Hyperlink"/>
            <w:sz w:val="22"/>
            <w:szCs w:val="22"/>
          </w:rPr>
          <w:t>Use these scripts</w:t>
        </w:r>
      </w:hyperlink>
      <w:r w:rsidR="007A5149" w:rsidRPr="00EB130E">
        <w:rPr>
          <w:sz w:val="22"/>
          <w:szCs w:val="22"/>
        </w:rPr>
        <w:t xml:space="preserve">. </w:t>
      </w:r>
    </w:p>
    <w:p w14:paraId="6EB08411" w14:textId="689D527B" w:rsidR="00433CAE" w:rsidRPr="00EB130E" w:rsidRDefault="0046373A" w:rsidP="00EB130E">
      <w:pPr>
        <w:pStyle w:val="BodyText"/>
        <w:ind w:left="1440" w:right="266"/>
        <w:rPr>
          <w:sz w:val="22"/>
          <w:szCs w:val="22"/>
          <w:u w:val="single"/>
        </w:rPr>
      </w:pPr>
      <w:r w:rsidRPr="00EB130E">
        <w:rPr>
          <w:sz w:val="22"/>
          <w:szCs w:val="22"/>
        </w:rPr>
        <w:t>Guidance for when a student or colleague tells us that they have COVID or have potentially been exposed</w:t>
      </w:r>
      <w:r w:rsidR="0A3ABFCA" w:rsidRPr="00EB130E">
        <w:rPr>
          <w:sz w:val="22"/>
          <w:szCs w:val="22"/>
        </w:rPr>
        <w:t xml:space="preserve">. </w:t>
      </w:r>
      <w:r w:rsidR="27203EB1" w:rsidRPr="00EB130E">
        <w:rPr>
          <w:sz w:val="22"/>
          <w:szCs w:val="22"/>
          <w:u w:val="single"/>
        </w:rPr>
        <w:t>The new COVID Reporter provides you with an option of reporting a concern in you</w:t>
      </w:r>
      <w:r w:rsidR="00EB130E" w:rsidRPr="00EB130E">
        <w:rPr>
          <w:sz w:val="22"/>
          <w:szCs w:val="22"/>
          <w:u w:val="single"/>
        </w:rPr>
        <w:t>r work or academic environment</w:t>
      </w:r>
      <w:r w:rsidR="00EB130E" w:rsidRPr="00EB130E">
        <w:rPr>
          <w:sz w:val="22"/>
          <w:szCs w:val="22"/>
        </w:rPr>
        <w:t xml:space="preserve">: </w:t>
      </w:r>
      <w:hyperlink r:id="rId13" w:history="1">
        <w:r w:rsidR="007A5149" w:rsidRPr="00EB130E">
          <w:rPr>
            <w:rStyle w:val="Hyperlink"/>
            <w:sz w:val="22"/>
            <w:szCs w:val="22"/>
          </w:rPr>
          <w:t>https://covid.colostate.edu/reporter/</w:t>
        </w:r>
      </w:hyperlink>
      <w:r w:rsidR="00EB130E" w:rsidRPr="00EB130E">
        <w:rPr>
          <w:sz w:val="22"/>
          <w:szCs w:val="22"/>
        </w:rPr>
        <w:t xml:space="preserve">. </w:t>
      </w:r>
    </w:p>
    <w:sectPr w:rsidR="00433CAE" w:rsidRPr="00EB130E" w:rsidSect="00EB130E">
      <w:type w:val="continuous"/>
      <w:pgSz w:w="12240" w:h="15840" w:code="1"/>
      <w:pgMar w:top="936" w:right="1339" w:bottom="720" w:left="1339" w:header="360" w:footer="36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55A66" w16cex:dateUtc="2021-01-10T17:50:00Z"/>
  <w16cex:commentExtensible w16cex:durableId="23A554CB" w16cex:dateUtc="2021-01-10T17:26:00Z"/>
  <w16cex:commentExtensible w16cex:durableId="23A5551A" w16cex:dateUtc="2021-01-10T17:27:00Z"/>
  <w16cex:commentExtensible w16cex:durableId="23A311F0" w16cex:dateUtc="2021-01-09T00:16:00Z"/>
  <w16cex:commentExtensible w16cex:durableId="23A55602" w16cex:dateUtc="2021-01-10T17:31:00Z"/>
  <w16cex:commentExtensible w16cex:durableId="23A5563D" w16cex:dateUtc="2021-01-10T17: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9B1A70D" w16cid:durableId="23A55A66"/>
  <w16cid:commentId w16cid:paraId="78386B28" w16cid:durableId="23A554CB"/>
  <w16cid:commentId w16cid:paraId="79BF7526" w16cid:durableId="23A5551A"/>
  <w16cid:commentId w16cid:paraId="033F2090" w16cid:durableId="2381A1EA"/>
  <w16cid:commentId w16cid:paraId="27D0D8A8" w16cid:durableId="23A311F0"/>
  <w16cid:commentId w16cid:paraId="0ECCB1E9" w16cid:durableId="2381A6F6"/>
  <w16cid:commentId w16cid:paraId="2D2E8B8C" w16cid:durableId="23A55602"/>
  <w16cid:commentId w16cid:paraId="6771A417" w16cid:durableId="23A5563D"/>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B366C0"/>
    <w:multiLevelType w:val="hybridMultilevel"/>
    <w:tmpl w:val="1C009D3C"/>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4D4817CD"/>
    <w:multiLevelType w:val="hybridMultilevel"/>
    <w:tmpl w:val="B2669216"/>
    <w:lvl w:ilvl="0" w:tplc="0409000F">
      <w:start w:val="1"/>
      <w:numFmt w:val="decimal"/>
      <w:lvlText w:val="%1."/>
      <w:lvlJc w:val="left"/>
      <w:pPr>
        <w:ind w:left="2260" w:hanging="360"/>
      </w:pPr>
    </w:lvl>
    <w:lvl w:ilvl="1" w:tplc="04090019" w:tentative="1">
      <w:start w:val="1"/>
      <w:numFmt w:val="lowerLetter"/>
      <w:lvlText w:val="%2."/>
      <w:lvlJc w:val="left"/>
      <w:pPr>
        <w:ind w:left="2980" w:hanging="360"/>
      </w:pPr>
    </w:lvl>
    <w:lvl w:ilvl="2" w:tplc="0409001B" w:tentative="1">
      <w:start w:val="1"/>
      <w:numFmt w:val="lowerRoman"/>
      <w:lvlText w:val="%3."/>
      <w:lvlJc w:val="right"/>
      <w:pPr>
        <w:ind w:left="3700" w:hanging="180"/>
      </w:pPr>
    </w:lvl>
    <w:lvl w:ilvl="3" w:tplc="0409000F" w:tentative="1">
      <w:start w:val="1"/>
      <w:numFmt w:val="decimal"/>
      <w:lvlText w:val="%4."/>
      <w:lvlJc w:val="left"/>
      <w:pPr>
        <w:ind w:left="4420" w:hanging="360"/>
      </w:pPr>
    </w:lvl>
    <w:lvl w:ilvl="4" w:tplc="04090019" w:tentative="1">
      <w:start w:val="1"/>
      <w:numFmt w:val="lowerLetter"/>
      <w:lvlText w:val="%5."/>
      <w:lvlJc w:val="left"/>
      <w:pPr>
        <w:ind w:left="5140" w:hanging="360"/>
      </w:pPr>
    </w:lvl>
    <w:lvl w:ilvl="5" w:tplc="0409001B" w:tentative="1">
      <w:start w:val="1"/>
      <w:numFmt w:val="lowerRoman"/>
      <w:lvlText w:val="%6."/>
      <w:lvlJc w:val="right"/>
      <w:pPr>
        <w:ind w:left="5860" w:hanging="180"/>
      </w:pPr>
    </w:lvl>
    <w:lvl w:ilvl="6" w:tplc="0409000F" w:tentative="1">
      <w:start w:val="1"/>
      <w:numFmt w:val="decimal"/>
      <w:lvlText w:val="%7."/>
      <w:lvlJc w:val="left"/>
      <w:pPr>
        <w:ind w:left="6580" w:hanging="360"/>
      </w:pPr>
    </w:lvl>
    <w:lvl w:ilvl="7" w:tplc="04090019" w:tentative="1">
      <w:start w:val="1"/>
      <w:numFmt w:val="lowerLetter"/>
      <w:lvlText w:val="%8."/>
      <w:lvlJc w:val="left"/>
      <w:pPr>
        <w:ind w:left="7300" w:hanging="360"/>
      </w:pPr>
    </w:lvl>
    <w:lvl w:ilvl="8" w:tplc="0409001B" w:tentative="1">
      <w:start w:val="1"/>
      <w:numFmt w:val="lowerRoman"/>
      <w:lvlText w:val="%9."/>
      <w:lvlJc w:val="right"/>
      <w:pPr>
        <w:ind w:left="80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3CAE"/>
    <w:rsid w:val="00052603"/>
    <w:rsid w:val="00143E61"/>
    <w:rsid w:val="0026771C"/>
    <w:rsid w:val="0029070E"/>
    <w:rsid w:val="002B7776"/>
    <w:rsid w:val="00353E3E"/>
    <w:rsid w:val="003D0574"/>
    <w:rsid w:val="00433CAE"/>
    <w:rsid w:val="0046373A"/>
    <w:rsid w:val="0059791D"/>
    <w:rsid w:val="005E7214"/>
    <w:rsid w:val="00656C35"/>
    <w:rsid w:val="00762FD6"/>
    <w:rsid w:val="00766CF8"/>
    <w:rsid w:val="007A5149"/>
    <w:rsid w:val="007F2E55"/>
    <w:rsid w:val="007F58AA"/>
    <w:rsid w:val="008133CE"/>
    <w:rsid w:val="00945C11"/>
    <w:rsid w:val="009B3D75"/>
    <w:rsid w:val="009C66A2"/>
    <w:rsid w:val="009F3447"/>
    <w:rsid w:val="00A40B0A"/>
    <w:rsid w:val="00A426C9"/>
    <w:rsid w:val="00C26AB0"/>
    <w:rsid w:val="00C730E4"/>
    <w:rsid w:val="00CC7E95"/>
    <w:rsid w:val="00DE74CC"/>
    <w:rsid w:val="00E118F8"/>
    <w:rsid w:val="00EA196A"/>
    <w:rsid w:val="00EB130E"/>
    <w:rsid w:val="00EC2C8A"/>
    <w:rsid w:val="00F1095F"/>
    <w:rsid w:val="00FB13DB"/>
    <w:rsid w:val="00FD6EDF"/>
    <w:rsid w:val="0338498B"/>
    <w:rsid w:val="033D2869"/>
    <w:rsid w:val="04416292"/>
    <w:rsid w:val="04582D0F"/>
    <w:rsid w:val="0492CE88"/>
    <w:rsid w:val="0508D311"/>
    <w:rsid w:val="05A33455"/>
    <w:rsid w:val="069F7702"/>
    <w:rsid w:val="06E59E2D"/>
    <w:rsid w:val="06EC3A91"/>
    <w:rsid w:val="07922545"/>
    <w:rsid w:val="07A4067D"/>
    <w:rsid w:val="091CAFBF"/>
    <w:rsid w:val="09D1BC3B"/>
    <w:rsid w:val="0A2E7889"/>
    <w:rsid w:val="0A3ABFCA"/>
    <w:rsid w:val="0BA9BF22"/>
    <w:rsid w:val="0CD42E0F"/>
    <w:rsid w:val="0FA832EA"/>
    <w:rsid w:val="1157F142"/>
    <w:rsid w:val="11970B42"/>
    <w:rsid w:val="123A8FC4"/>
    <w:rsid w:val="12DFD3AC"/>
    <w:rsid w:val="12FA04C2"/>
    <w:rsid w:val="15F06045"/>
    <w:rsid w:val="176F5494"/>
    <w:rsid w:val="1779643A"/>
    <w:rsid w:val="178C30A6"/>
    <w:rsid w:val="17F70CCE"/>
    <w:rsid w:val="19280107"/>
    <w:rsid w:val="1AE122D9"/>
    <w:rsid w:val="1C12BAFB"/>
    <w:rsid w:val="1E4D25F5"/>
    <w:rsid w:val="1F311FC5"/>
    <w:rsid w:val="1FE8F656"/>
    <w:rsid w:val="1FFDADC7"/>
    <w:rsid w:val="200C769C"/>
    <w:rsid w:val="22F2DC26"/>
    <w:rsid w:val="25BF6A64"/>
    <w:rsid w:val="27203EB1"/>
    <w:rsid w:val="282CBE83"/>
    <w:rsid w:val="28961763"/>
    <w:rsid w:val="28D12134"/>
    <w:rsid w:val="2960A2E8"/>
    <w:rsid w:val="298FD89C"/>
    <w:rsid w:val="2BAE2E32"/>
    <w:rsid w:val="2BEB424D"/>
    <w:rsid w:val="2CCC2465"/>
    <w:rsid w:val="2D4E8D4E"/>
    <w:rsid w:val="2F492581"/>
    <w:rsid w:val="31BCAF07"/>
    <w:rsid w:val="320C77AA"/>
    <w:rsid w:val="32919107"/>
    <w:rsid w:val="36E078AE"/>
    <w:rsid w:val="385084B5"/>
    <w:rsid w:val="3979F314"/>
    <w:rsid w:val="39917F10"/>
    <w:rsid w:val="39D2508D"/>
    <w:rsid w:val="3A0C349A"/>
    <w:rsid w:val="3AAC09D9"/>
    <w:rsid w:val="3B827095"/>
    <w:rsid w:val="3DF626D0"/>
    <w:rsid w:val="3EAF0774"/>
    <w:rsid w:val="4087AD28"/>
    <w:rsid w:val="415C0B75"/>
    <w:rsid w:val="41D11A3C"/>
    <w:rsid w:val="41F2DB6B"/>
    <w:rsid w:val="423B2EFA"/>
    <w:rsid w:val="426160DE"/>
    <w:rsid w:val="42D3A163"/>
    <w:rsid w:val="43FE8B53"/>
    <w:rsid w:val="484FD529"/>
    <w:rsid w:val="4899CA7E"/>
    <w:rsid w:val="48A2A510"/>
    <w:rsid w:val="48FF956C"/>
    <w:rsid w:val="496C778E"/>
    <w:rsid w:val="4A9B65CD"/>
    <w:rsid w:val="4B80ADB1"/>
    <w:rsid w:val="4C86EC8C"/>
    <w:rsid w:val="4CC89D62"/>
    <w:rsid w:val="4D29706D"/>
    <w:rsid w:val="4DC1AACA"/>
    <w:rsid w:val="4E6C27DF"/>
    <w:rsid w:val="4F846719"/>
    <w:rsid w:val="4FF6B2E8"/>
    <w:rsid w:val="51336FF3"/>
    <w:rsid w:val="51BDE4C4"/>
    <w:rsid w:val="56338C9B"/>
    <w:rsid w:val="5827B715"/>
    <w:rsid w:val="587BF20F"/>
    <w:rsid w:val="58BC0B59"/>
    <w:rsid w:val="5BB55D15"/>
    <w:rsid w:val="5BC83957"/>
    <w:rsid w:val="5DF8C33A"/>
    <w:rsid w:val="60BA6B56"/>
    <w:rsid w:val="627616EE"/>
    <w:rsid w:val="69686155"/>
    <w:rsid w:val="6E445DC2"/>
    <w:rsid w:val="72D247C2"/>
    <w:rsid w:val="74A6CE41"/>
    <w:rsid w:val="75BDF9E5"/>
    <w:rsid w:val="7864FAD7"/>
    <w:rsid w:val="796CBEBA"/>
    <w:rsid w:val="79CF7BC9"/>
    <w:rsid w:val="7A659281"/>
    <w:rsid w:val="7E599A00"/>
    <w:rsid w:val="7E8392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74F7C71"/>
  <w15:docId w15:val="{C9E4018F-51AD-8C4E-9068-4AF701987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lang w:bidi="en-US"/>
    </w:rPr>
  </w:style>
  <w:style w:type="paragraph" w:styleId="Heading1">
    <w:name w:val="heading 1"/>
    <w:basedOn w:val="Normal"/>
    <w:uiPriority w:val="9"/>
    <w:qFormat/>
    <w:pPr>
      <w:spacing w:before="1"/>
      <w:ind w:left="100"/>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540"/>
    </w:pPr>
    <w:rPr>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FD6EDF"/>
    <w:rPr>
      <w:color w:val="0000FF" w:themeColor="hyperlink"/>
      <w:u w:val="single"/>
    </w:rPr>
  </w:style>
  <w:style w:type="character" w:customStyle="1" w:styleId="UnresolvedMention">
    <w:name w:val="Unresolved Mention"/>
    <w:basedOn w:val="DefaultParagraphFont"/>
    <w:uiPriority w:val="99"/>
    <w:semiHidden/>
    <w:unhideWhenUsed/>
    <w:rsid w:val="0059791D"/>
    <w:rPr>
      <w:color w:val="605E5C"/>
      <w:shd w:val="clear" w:color="auto" w:fill="E1DFDD"/>
    </w:rPr>
  </w:style>
  <w:style w:type="character" w:styleId="CommentReference">
    <w:name w:val="annotation reference"/>
    <w:basedOn w:val="DefaultParagraphFont"/>
    <w:uiPriority w:val="99"/>
    <w:semiHidden/>
    <w:unhideWhenUsed/>
    <w:rsid w:val="0059791D"/>
    <w:rPr>
      <w:sz w:val="16"/>
      <w:szCs w:val="16"/>
    </w:rPr>
  </w:style>
  <w:style w:type="paragraph" w:styleId="CommentText">
    <w:name w:val="annotation text"/>
    <w:basedOn w:val="Normal"/>
    <w:link w:val="CommentTextChar"/>
    <w:uiPriority w:val="99"/>
    <w:semiHidden/>
    <w:unhideWhenUsed/>
    <w:rsid w:val="0059791D"/>
    <w:rPr>
      <w:sz w:val="20"/>
      <w:szCs w:val="20"/>
    </w:rPr>
  </w:style>
  <w:style w:type="character" w:customStyle="1" w:styleId="CommentTextChar">
    <w:name w:val="Comment Text Char"/>
    <w:basedOn w:val="DefaultParagraphFont"/>
    <w:link w:val="CommentText"/>
    <w:uiPriority w:val="99"/>
    <w:semiHidden/>
    <w:rsid w:val="0059791D"/>
    <w:rPr>
      <w:rFonts w:ascii="Calibri" w:eastAsia="Calibri" w:hAnsi="Calibri" w:cs="Calibri"/>
      <w:sz w:val="20"/>
      <w:szCs w:val="20"/>
      <w:lang w:bidi="en-US"/>
    </w:rPr>
  </w:style>
  <w:style w:type="paragraph" w:styleId="CommentSubject">
    <w:name w:val="annotation subject"/>
    <w:basedOn w:val="CommentText"/>
    <w:next w:val="CommentText"/>
    <w:link w:val="CommentSubjectChar"/>
    <w:uiPriority w:val="99"/>
    <w:semiHidden/>
    <w:unhideWhenUsed/>
    <w:rsid w:val="0059791D"/>
    <w:rPr>
      <w:b/>
      <w:bCs/>
    </w:rPr>
  </w:style>
  <w:style w:type="character" w:customStyle="1" w:styleId="CommentSubjectChar">
    <w:name w:val="Comment Subject Char"/>
    <w:basedOn w:val="CommentTextChar"/>
    <w:link w:val="CommentSubject"/>
    <w:uiPriority w:val="99"/>
    <w:semiHidden/>
    <w:rsid w:val="0059791D"/>
    <w:rPr>
      <w:rFonts w:ascii="Calibri" w:eastAsia="Calibri" w:hAnsi="Calibri" w:cs="Calibri"/>
      <w:b/>
      <w:bCs/>
      <w:sz w:val="20"/>
      <w:szCs w:val="20"/>
      <w:lang w:bidi="en-US"/>
    </w:rPr>
  </w:style>
  <w:style w:type="character" w:styleId="FollowedHyperlink">
    <w:name w:val="FollowedHyperlink"/>
    <w:basedOn w:val="DefaultParagraphFont"/>
    <w:uiPriority w:val="99"/>
    <w:semiHidden/>
    <w:unhideWhenUsed/>
    <w:rsid w:val="00FB13DB"/>
    <w:rPr>
      <w:color w:val="800080" w:themeColor="followedHyperlink"/>
      <w:u w:val="single"/>
    </w:rPr>
  </w:style>
  <w:style w:type="paragraph" w:styleId="NormalWeb">
    <w:name w:val="Normal (Web)"/>
    <w:basedOn w:val="Normal"/>
    <w:uiPriority w:val="99"/>
    <w:semiHidden/>
    <w:unhideWhenUsed/>
    <w:rsid w:val="00C730E4"/>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5E721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7214"/>
    <w:rPr>
      <w:rFonts w:ascii="Segoe UI" w:eastAsia="Calibri" w:hAnsi="Segoe UI" w:cs="Segoe UI"/>
      <w:sz w:val="18"/>
      <w:szCs w:val="18"/>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418669">
      <w:bodyDiv w:val="1"/>
      <w:marLeft w:val="0"/>
      <w:marRight w:val="0"/>
      <w:marTop w:val="0"/>
      <w:marBottom w:val="0"/>
      <w:divBdr>
        <w:top w:val="none" w:sz="0" w:space="0" w:color="auto"/>
        <w:left w:val="none" w:sz="0" w:space="0" w:color="auto"/>
        <w:bottom w:val="none" w:sz="0" w:space="0" w:color="auto"/>
        <w:right w:val="none" w:sz="0" w:space="0" w:color="auto"/>
      </w:divBdr>
    </w:div>
    <w:div w:id="11200276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tilt.colostate.edu/" TargetMode="External"/><Relationship Id="rId13" Type="http://schemas.openxmlformats.org/officeDocument/2006/relationships/hyperlink" Target="https://covid.colostate.edu/reporter/" TargetMode="External"/><Relationship Id="rId3" Type="http://schemas.openxmlformats.org/officeDocument/2006/relationships/styles" Target="styles.xml"/><Relationship Id="rId7" Type="http://schemas.openxmlformats.org/officeDocument/2006/relationships/hyperlink" Target="https://covid.colostate.edu/kb/instructors-and-masks-face-shields/" TargetMode="External"/><Relationship Id="rId12" Type="http://schemas.openxmlformats.org/officeDocument/2006/relationships/hyperlink" Target="https://oeo.colostate.edu/media/sites/160/2020/08/Script-for-Academic-Faculty-around-face-coverings-and-students-in-class.pdf" TargetMode="Externa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hyperlink" Target="https://covid.colostate.edu/reporter/" TargetMode="External"/><Relationship Id="rId11" Type="http://schemas.openxmlformats.org/officeDocument/2006/relationships/hyperlink" Target="https://youtu.be/hQV9QS4sDS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covid.colostate.edu/employees/" TargetMode="External"/><Relationship Id="rId4" Type="http://schemas.openxmlformats.org/officeDocument/2006/relationships/settings" Target="settings.xml"/><Relationship Id="rId9" Type="http://schemas.openxmlformats.org/officeDocument/2006/relationships/hyperlink" Target="https://canvas.colostate.edu/keepteachin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733C20-0EF0-4BC7-A15D-47F17BB79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561</Words>
  <Characters>3201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Roze Hentschell</dc:creator>
  <cp:lastModifiedBy>Mravinec,Kristin</cp:lastModifiedBy>
  <cp:revision>23</cp:revision>
  <dcterms:created xsi:type="dcterms:W3CDTF">2021-01-10T21:15:00Z</dcterms:created>
  <dcterms:modified xsi:type="dcterms:W3CDTF">2021-01-13T16:19:00Z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2020-08-20T00:00:00Z</vt:filetime>
  </property>
  <property fmtid="{D5CDD505-2E9C-101B-9397-08002B2CF9AE}" pid="3" name="Creator">
    <vt:lpwstr>Acrobat PDFMaker 15 for Word</vt:lpwstr>
  </property>
  <property fmtid="{D5CDD505-2E9C-101B-9397-08002B2CF9AE}" pid="4" name="LastSaved">
    <vt:filetime>2021-01-10T00:00:00Z</vt:filetime>
  </property>
</Properties>
</file>